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" w:hAnsi="Helvetica" w:cs="Helvetica"/>
          <w:sz w:val="24"/>
          <w:sz-cs w:val="24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  <w:u w:val="single"/>
        </w:rPr>
        <w:t xml:space="preserve">ПОЛОЖЕНИЕ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  <w:u w:val="single"/>
        </w:rPr>
        <w:t xml:space="preserve">ОБ ОРГАНИЗАЦИИ ПРОПУСКНОГО РЕЖИМА В МБУ ДО ДЮСШ по футболу «Ахцах».</w:t>
      </w:r>
      <w:r>
        <w:rPr>
          <w:rFonts w:ascii="Times New Roman" w:hAnsi="Times New Roman" w:cs="Times New Roman"/>
          <w:sz w:val="24"/>
          <w:sz-cs w:val="24"/>
        </w:rPr>
        <w:t xml:space="preserve"/>
        <w:br/>
        <w:t xml:space="preserve"/>
        <w:br/>
        <w:t xml:space="preserve"/>
      </w:r>
      <w:r>
        <w:rPr>
          <w:rFonts w:ascii="Times New Roman" w:hAnsi="Times New Roman" w:cs="Times New Roman"/>
          <w:sz w:val="24"/>
          <w:sz-cs w:val="24"/>
          <w:b/>
        </w:rPr>
        <w:t xml:space="preserve">1. Общие положения.</w:t>
      </w:r>
      <w:r>
        <w:rPr>
          <w:rFonts w:ascii="Times New Roman" w:hAnsi="Times New Roman" w:cs="Times New Roman"/>
          <w:sz w:val="24"/>
          <w:sz-cs w:val="24"/>
        </w:rPr>
        <w:t xml:space="preserve"/>
        <w:br/>
        <w:t xml:space="preserve"/>
        <w:br/>
        <w:t xml:space="preserve">Настоящим Положением определяется организация и порядок осуществления пропускного режима в   МБУ ДО ДЮСШ по футболу «Ахцах» в целях обеспечения общественной безопасности, предупреждения возможных террористических экстремистских акций и других противоправных проявлений в отношении занимающихся, тренеров-преподавателей, зрителей и технического персонала образовательного учреждения.</w:t>
        <w:br/>
        <w:t xml:space="preserve"/>
        <w:br/>
        <w:t xml:space="preserve">Пропускной режим в образовательном учреждении осуществляется:</w:t>
        <w:br/>
        <w:t xml:space="preserve"/>
        <w:br/>
        <w:t xml:space="preserve">- в дневное время сторожем, ответственным лицом по безопасности ;</w:t>
        <w:br/>
        <w:t xml:space="preserve"/>
        <w:br/>
        <w:t xml:space="preserve">- в ночное время, в выходные и праздничные дни сторожами, дежурящими по графику. График устанавливается заведующим по АХЧ.</w:t>
        <w:br/>
        <w:t xml:space="preserve"/>
        <w:br/>
        <w:t xml:space="preserve">Ответственным за организацию и обеспечение пропускного режима на территории МБУ ДО ДЮСШ по футболу «Ахцах»</w:t>
      </w:r>
      <w:r>
        <w:rPr>
          <w:rFonts w:ascii="Times New Roman" w:hAnsi="Times New Roman" w:cs="Times New Roman"/>
          <w:sz w:val="24"/>
          <w:sz-cs w:val="24"/>
          <w:i/>
        </w:rPr>
        <w:t xml:space="preserve"> </w:t>
      </w:r>
      <w:r>
        <w:rPr>
          <w:rFonts w:ascii="Times New Roman" w:hAnsi="Times New Roman" w:cs="Times New Roman"/>
          <w:sz w:val="24"/>
          <w:sz-cs w:val="24"/>
        </w:rPr>
        <w:t xml:space="preserve">назначается  заведующий по административно-хозяйственной части Парпачев Г.</w:t>
        <w:br/>
        <w:t xml:space="preserve"/>
        <w:br/>
        <w:t xml:space="preserve"/>
      </w:r>
      <w:r>
        <w:rPr>
          <w:rFonts w:ascii="Times New Roman" w:hAnsi="Times New Roman" w:cs="Times New Roman"/>
          <w:sz w:val="24"/>
          <w:sz-cs w:val="24"/>
          <w:b/>
        </w:rPr>
        <w:t xml:space="preserve"> 2. Организация пропускного режима</w:t>
      </w:r>
      <w:r>
        <w:rPr>
          <w:rFonts w:ascii="Times New Roman" w:hAnsi="Times New Roman" w:cs="Times New Roman"/>
          <w:sz w:val="24"/>
          <w:sz-cs w:val="24"/>
        </w:rPr>
        <w:t xml:space="preserve"/>
        <w:br/>
        <w:t xml:space="preserve"/>
        <w:br/>
        <w:t xml:space="preserve"/>
      </w:r>
      <w:r>
        <w:rPr>
          <w:rFonts w:ascii="Times New Roman" w:hAnsi="Times New Roman" w:cs="Times New Roman"/>
          <w:sz w:val="24"/>
          <w:sz-cs w:val="24"/>
          <w:b/>
        </w:rPr>
        <w:t xml:space="preserve">2.1. </w:t>
      </w:r>
      <w:r>
        <w:rPr>
          <w:rFonts w:ascii="Times New Roman" w:hAnsi="Times New Roman" w:cs="Times New Roman"/>
          <w:sz w:val="24"/>
          <w:sz-cs w:val="24"/>
        </w:rPr>
        <w:t xml:space="preserve">Прием занимающихся, работников образовательного учреждения и посетителей.</w:t>
        <w:br/>
        <w:t xml:space="preserve"/>
        <w:br/>
        <w:t xml:space="preserve">Вход занимающихся  на территорию стадиона на тренировочные занятия осуществляется самостоятельно с 8.30. Начало занятий в 9.00.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</w:rPr>
        <w:t xml:space="preserve">Тренера-преподаватели и технический персонал образовательного учреждения пропускаются на территорию стадиона при личном контроле  ответственного лица по безопасности.</w:t>
        <w:br/>
        <w:t xml:space="preserve"/>
        <w:br/>
        <w:t xml:space="preserve">Посетители (посторонние лица) пропускаются в образовательное учреждение на основании паспорта или иного документа, удостоверяющего личность, а также по соответствующим спискам.</w:t>
        <w:br/>
        <w:t xml:space="preserve"/>
        <w:br/>
        <w:t xml:space="preserve">При выполнении в МБУ ДО ДЮСШ по футболу «Ахцах» строительных и ремонтных работ, допуск рабочих осуществляется по списку подрядной организации, согласованному с директором ДЮСШ.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Производство работ осуществляется под контролем заведующего по АХЧ.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  <w:br/>
        <w:t xml:space="preserve">Посетитель перемещается по территории образовательного учреждения в сопровождении ответственного лица по безопасности или должностного лица ДЮСШ, к которому прибыл посетитель.</w:t>
        <w:br/>
        <w:t xml:space="preserve"/>
        <w:br/>
        <w:t xml:space="preserve">Пропуск посетителей на территорию МБУ ДО ДЮСШ по футболу «Ахцах» во время тренировочных занятий допускается только с разрешения директора ДЮСШ или ответственного за безопасность.</w:t>
        <w:br/>
        <w:t xml:space="preserve"/>
        <w:br/>
        <w:t xml:space="preserve">После окончания времени, отведенного  на занятия или  выхода с занятий занимающихся, тренер-преподаватель  обязан произвести осмотр территории МБУ ДО ДЮСШ по футболу на предмет выявления посторонних, взрывоопасных и подозрительных предметов.</w:t>
        <w:br/>
        <w:t xml:space="preserve"/>
        <w:br/>
        <w:t xml:space="preserve">Нахождение участников образовательного процесса на территории объекта после окончания учебной смены и рабочего дня без соответствующего разрешения руководства образовательного учреждения запрещается.</w:t>
        <w:br/>
        <w:t xml:space="preserve"/>
        <w:br/>
        <w:t xml:space="preserve"/>
      </w:r>
      <w:r>
        <w:rPr>
          <w:rFonts w:ascii="Times New Roman" w:hAnsi="Times New Roman" w:cs="Times New Roman"/>
          <w:sz w:val="24"/>
          <w:sz-cs w:val="24"/>
          <w:b/>
        </w:rPr>
        <w:t xml:space="preserve">2.2. </w:t>
      </w:r>
      <w:r>
        <w:rPr>
          <w:rFonts w:ascii="Times New Roman" w:hAnsi="Times New Roman" w:cs="Times New Roman"/>
          <w:sz w:val="24"/>
          <w:sz-cs w:val="24"/>
        </w:rPr>
        <w:t xml:space="preserve">Осмотр вещей посетителей.</w:t>
        <w:br/>
        <w:t xml:space="preserve"/>
        <w:br/>
        <w:t xml:space="preserve">При наличии у посетителей ручной клади сторож образовательного учреждения предлагает добровольно предъявить содержимое ручной клади.</w:t>
        <w:br/>
        <w:t xml:space="preserve"/>
        <w:br/>
        <w:t xml:space="preserve">В случае отказа вызывается ответственное лицо по безопасности ДЮСШ, посетителю предлагается подождать его у входа. При отказе предъявить содержимое ручной клади ответственному лицу за безопасность посетитель не допускается на территорию МБУ ДО ДЮСШ по футболу «Ахцах».</w:t>
        <w:br/>
        <w:t xml:space="preserve"/>
        <w:br/>
        <w:t xml:space="preserve">В случае, если посетитель, не предъявивший к осмотру ручную кладь, отказывается покинуть территорию ДЮСШ , сторож  либо ответственное лицо за безопасность, оценив обстановку, информирует руководителя (заместителя руководителя учреждения) и действует по его указаниям, при необходимости вызывает наряд полиции, применяет средство тревожной сигнализации.</w:t>
        <w:br/>
        <w:t xml:space="preserve"/>
        <w:br/>
        <w:t xml:space="preserve"/>
      </w:r>
      <w:r>
        <w:rPr>
          <w:rFonts w:ascii="Times New Roman" w:hAnsi="Times New Roman" w:cs="Times New Roman"/>
          <w:sz w:val="24"/>
          <w:sz-cs w:val="24"/>
          <w:b/>
        </w:rPr>
        <w:t xml:space="preserve">2.3. Пропуск автотранспорта.</w:t>
      </w:r>
      <w:r>
        <w:rPr>
          <w:rFonts w:ascii="Times New Roman" w:hAnsi="Times New Roman" w:cs="Times New Roman"/>
          <w:sz w:val="24"/>
          <w:sz-cs w:val="24"/>
        </w:rPr>
        <w:t xml:space="preserve"/>
        <w:br/>
        <w:t xml:space="preserve"/>
        <w:br/>
        <w:t xml:space="preserve">Автотранспорт имеет право въезда на территорию МБУ ДО ДЮСШ по футболу «Ахцах» только с разрешения директора ДЮСШ или заведующего по АХЧ.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  <w:br/>
        <w:t xml:space="preserve">Обо всех случаях длительного нахождения не установленных транспортных средств на территории или в непосредственной близости от образовательного учреждения, транспортных средств, вызывающих подозрение, ответственный за пропускной режим информирует руководителя образовательного учреждения (лицо его замещающее) и при необходимости, по согласованию с руководителем образовательного учреждения (лицом его замещающим) информирует территориальный орган внутренних дел.</w:t>
        <w:br/>
        <w:t xml:space="preserve"/>
        <w:br/>
        <w:t xml:space="preserve"/>
      </w:r>
      <w:r>
        <w:rPr>
          <w:rFonts w:ascii="Times New Roman" w:hAnsi="Times New Roman" w:cs="Times New Roman"/>
          <w:sz w:val="24"/>
          <w:sz-cs w:val="24"/>
          <w:b/>
          <w:color w:val="666666"/>
        </w:rPr>
        <w:t xml:space="preserve">  </w:t>
      </w:r>
      <w:r>
        <w:rPr>
          <w:rFonts w:ascii="Times New Roman" w:hAnsi="Times New Roman" w:cs="Times New Roman"/>
          <w:sz w:val="24"/>
          <w:sz-cs w:val="24"/>
          <w:b/>
        </w:rPr>
        <w:t xml:space="preserve"> 3. Обязанности сотрудников охраны.</w:t>
      </w:r>
      <w:r>
        <w:rPr>
          <w:rFonts w:ascii="Times New Roman" w:hAnsi="Times New Roman" w:cs="Times New Roman"/>
          <w:sz w:val="24"/>
          <w:sz-cs w:val="24"/>
        </w:rPr>
        <w:t xml:space="preserve"/>
        <w:br/>
        <w:t xml:space="preserve"/>
        <w:br/>
        <w:t xml:space="preserve"/>
      </w:r>
      <w:r>
        <w:rPr>
          <w:rFonts w:ascii="Times New Roman" w:hAnsi="Times New Roman" w:cs="Times New Roman"/>
          <w:sz w:val="24"/>
          <w:sz-cs w:val="24"/>
          <w:b/>
        </w:rPr>
        <w:t xml:space="preserve">3.1. </w:t>
      </w:r>
      <w:r>
        <w:rPr>
          <w:rFonts w:ascii="Times New Roman" w:hAnsi="Times New Roman" w:cs="Times New Roman"/>
          <w:sz w:val="24"/>
          <w:sz-cs w:val="24"/>
        </w:rPr>
        <w:t xml:space="preserve">Сторож  должен знать:</w:t>
        <w:br/>
        <w:t xml:space="preserve"/>
        <w:br/>
        <w:t xml:space="preserve">- должностную инструкцию;</w:t>
        <w:br/>
        <w:t xml:space="preserve"/>
        <w:br/>
        <w:t xml:space="preserve">- особенности охраняемого объекта и прилегающей к нему местности, расположение и порядок работы охранно-пожарной и тревожной сигнализации, средств связи, пожаротушения, правила их использования и обслуживания;</w:t>
        <w:br/>
        <w:t xml:space="preserve"/>
        <w:br/>
        <w:t xml:space="preserve">- общие условия и меры по обеспечению безопасности объекта, его уязвимые места;</w:t>
        <w:br/>
        <w:t xml:space="preserve"/>
        <w:br/>
        <w:t xml:space="preserve">- порядок взаимодействия с правоохранительными органами.</w:t>
        <w:br/>
        <w:t xml:space="preserve"/>
        <w:br/>
        <w:t xml:space="preserve"/>
      </w:r>
      <w:r>
        <w:rPr>
          <w:rFonts w:ascii="Times New Roman" w:hAnsi="Times New Roman" w:cs="Times New Roman"/>
          <w:sz w:val="24"/>
          <w:sz-cs w:val="24"/>
          <w:b/>
        </w:rPr>
        <w:t xml:space="preserve">3.2. </w:t>
      </w:r>
      <w:r>
        <w:rPr>
          <w:rFonts w:ascii="Times New Roman" w:hAnsi="Times New Roman" w:cs="Times New Roman"/>
          <w:sz w:val="24"/>
          <w:sz-cs w:val="24"/>
        </w:rPr>
        <w:t xml:space="preserve">На посту охраны должны быть:</w:t>
        <w:br/>
        <w:t xml:space="preserve"/>
        <w:br/>
        <w:t xml:space="preserve">- телефонный аппарат,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инструкция о правилах пользования средством тревожной сигнализации; </w:t>
        <w:br/>
        <w:t xml:space="preserve"/>
        <w:br/>
        <w:t xml:space="preserve">- телефоны дежурных служб правоохранительных органов, ГО и ЧС,</w:t>
        <w:br/>
        <w:t xml:space="preserve"/>
        <w:br/>
        <w:t xml:space="preserve">-аварийно-спасательных служб, администрации образовательного учреждения;</w:t>
        <w:br/>
        <w:t xml:space="preserve"/>
        <w:br/>
        <w:t xml:space="preserve">3.3. Ответственное лицо по безопасности  обязан:</w:t>
        <w:br/>
        <w:t xml:space="preserve"/>
        <w:br/>
        <w:t xml:space="preserve">- перед заступлением на пост осуществить обход территории объекта, проверить наличие и исправность оборудования (согласно описи) и отсутствие повреждений на внешнем ограждении, окнах, дверях;</w:t>
        <w:br/>
        <w:t xml:space="preserve"/>
        <w:br/>
        <w:t xml:space="preserve">- проверить исправность работы технических средств контроля за обстановкой, средств связи, наличие средств пожаротушения. О выявленных недостатках и нарушениях произвести запись </w:t>
      </w:r>
      <w:r>
        <w:rPr>
          <w:rFonts w:ascii="Times New Roman" w:hAnsi="Times New Roman" w:cs="Times New Roman"/>
          <w:sz w:val="24"/>
          <w:sz-cs w:val="24"/>
          <w:b/>
        </w:rPr>
        <w:t xml:space="preserve">в журнале приема - сдачи дежурства.</w:t>
        <w:br/>
        <w:t xml:space="preserve"/>
      </w:r>
      <w:r>
        <w:rPr>
          <w:rFonts w:ascii="Times New Roman" w:hAnsi="Times New Roman" w:cs="Times New Roman"/>
          <w:sz w:val="24"/>
          <w:sz-cs w:val="24"/>
        </w:rPr>
        <w:t xml:space="preserve"/>
        <w:br/>
        <w:t xml:space="preserve">- доложить о произведенной смене и выявленных недостатках директору ДЮСШ;</w:t>
        <w:br/>
        <w:t xml:space="preserve"/>
        <w:br/>
        <w:t xml:space="preserve">- осуществлять пропускной режим в образовательном учреждении в соответствии с настоящим Положением;</w:t>
        <w:br/>
        <w:t xml:space="preserve"/>
        <w:br/>
        <w:t xml:space="preserve">- обеспечить контроль за складывающейся обстановкой на территории образовательного учреждения и прилегающей местности;</w:t>
        <w:br/>
        <w:t xml:space="preserve"/>
        <w:br/>
        <w:t xml:space="preserve">- выявлять лиц, пытающихся в нарушение установленных правил проникнуть на территорию образовательного учреждения, совершить противоправные действия в отношении занимающихся, тренерско-педагогического  и технического персонала, имущества и оборудования образовательного учреждения и пресекать их действия в рамках своей компетенции. В необходимых случаях с помощью средств тревожной сигнализации подать сигнал правоохранительным органам, вызвать группу задержания вневедомственной охраны и т.п.;</w:t>
        <w:br/>
        <w:t xml:space="preserve"/>
        <w:br/>
        <w:t xml:space="preserve">- производить контроль территории образовательного учреждения;</w:t>
        <w:br/>
        <w:t xml:space="preserve"/>
        <w:br/>
        <w:t xml:space="preserve">- при обнаружении подозрительных лиц, взрывоопасных или подозрительных предметов и других возможных предпосылок к чрезвычайным ситуациям вызвать полицию и действовать согласно служебной инструкции;</w:t>
        <w:br/>
        <w:t xml:space="preserve"/>
        <w:br/>
        <w:t xml:space="preserve"/>
      </w:r>
      <w:r>
        <w:rPr>
          <w:rFonts w:ascii="Times New Roman" w:hAnsi="Times New Roman" w:cs="Times New Roman"/>
          <w:sz w:val="24"/>
          <w:sz-cs w:val="24"/>
          <w:b/>
        </w:rPr>
        <w:t xml:space="preserve">3.4. </w:t>
      </w:r>
      <w:r>
        <w:rPr>
          <w:rFonts w:ascii="Times New Roman" w:hAnsi="Times New Roman" w:cs="Times New Roman"/>
          <w:sz w:val="24"/>
          <w:sz-cs w:val="24"/>
        </w:rPr>
        <w:t xml:space="preserve">Сторож имеет право:</w:t>
        <w:br/>
        <w:t xml:space="preserve"/>
        <w:br/>
        <w:t xml:space="preserve">- требовать от занимающихся, персонала образовательного учреждения, посетителей соблюдения настоящего Положения, правил внутреннего распорядка;</w:t>
        <w:br/>
        <w:t xml:space="preserve"/>
        <w:br/>
        <w:t xml:space="preserve">-требовать немедленного устранения выявленных недостатков пресекать попытки нарушения распорядка дня и пропускного режима;</w:t>
        <w:br/>
        <w:t xml:space="preserve"/>
        <w:br/>
        <w:t xml:space="preserve">- для выполнения своих служебных обязанностей пользоваться средствами связи и другим оборудованием, принадлежащих образовательному учреждению;</w:t>
        <w:br/>
        <w:t xml:space="preserve"/>
        <w:br/>
        <w:t xml:space="preserve">- вызывать полицию в случае опасности.</w:t>
        <w:br/>
        <w:t xml:space="preserve"/>
        <w:br/>
        <w:t xml:space="preserve"/>
      </w:r>
      <w:r>
        <w:rPr>
          <w:rFonts w:ascii="Times New Roman" w:hAnsi="Times New Roman" w:cs="Times New Roman"/>
          <w:sz w:val="24"/>
          <w:sz-cs w:val="24"/>
          <w:b/>
        </w:rPr>
        <w:t xml:space="preserve">3..5</w:t>
      </w:r>
      <w:r>
        <w:rPr>
          <w:rFonts w:ascii="Times New Roman" w:hAnsi="Times New Roman" w:cs="Times New Roman"/>
          <w:sz w:val="24"/>
          <w:sz-cs w:val="24"/>
        </w:rPr>
        <w:t xml:space="preserve">. Сторожу запрещается:</w:t>
        <w:br/>
        <w:t xml:space="preserve"/>
        <w:br/>
        <w:t xml:space="preserve">- покидать пост без разрешения  руководства образовательного учреждения;</w:t>
        <w:br/>
        <w:t xml:space="preserve"/>
        <w:br/>
        <w:t xml:space="preserve">- допускать на объект посторонних лиц с нарушением  установленных правил;</w:t>
        <w:br/>
        <w:t xml:space="preserve"/>
        <w:br/>
        <w:t xml:space="preserve">- разглашать посторонним лицам информацию об охраняемом объекте и порядке организации его охраны;</w:t>
        <w:br/>
        <w:t xml:space="preserve"/>
        <w:br/>
        <w:t xml:space="preserve">- на рабочем месте употреблять спиртосодержащие напитки слабоалкогольные коктейли, пиво, наркотические вещества, психотропные токсические вещества.</w:t>
        <w:br/>
        <w:t xml:space="preserve"/>
        <w:br/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  <w:br/>
        <w:t xml:space="preserve"/>
      </w:r>
      <w:r>
        <w:rPr>
          <w:rFonts w:ascii="Times New Roman" w:hAnsi="Times New Roman" w:cs="Times New Roman"/>
          <w:sz w:val="24"/>
          <w:sz-cs w:val="24"/>
          <w:b/>
          <w:u w:val="single"/>
        </w:rPr>
        <w:t xml:space="preserve">Инструкции и памятки.</w:t>
      </w:r>
      <w:r>
        <w:rPr>
          <w:rFonts w:ascii="Times New Roman" w:hAnsi="Times New Roman" w:cs="Times New Roman"/>
          <w:sz w:val="24"/>
          <w:sz-cs w:val="24"/>
          <w:b/>
        </w:rPr>
        <w:t xml:space="preserve"/>
        <w:br/>
        <w:t xml:space="preserve"/>
      </w: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  <w:br/>
        <w:t xml:space="preserve"/>
        <w:br/>
        <w:t xml:space="preserve"/>
      </w:r>
      <w:r>
        <w:rPr>
          <w:rFonts w:ascii="Times New Roman" w:hAnsi="Times New Roman" w:cs="Times New Roman"/>
          <w:sz w:val="24"/>
          <w:sz-cs w:val="24"/>
          <w:b/>
          <w:u w:val="single"/>
        </w:rPr>
        <w:t xml:space="preserve">1. Инструкция по безопасности жизни детей </w:t>
      </w:r>
      <w:r>
        <w:rPr>
          <w:rFonts w:ascii="Times New Roman" w:hAnsi="Times New Roman" w:cs="Times New Roman"/>
          <w:sz w:val="24"/>
          <w:sz-cs w:val="24"/>
        </w:rPr>
        <w:t xml:space="preserve"> </w:t>
      </w:r>
      <w:r>
        <w:rPr>
          <w:rFonts w:ascii="Times New Roman" w:hAnsi="Times New Roman" w:cs="Times New Roman"/>
          <w:sz w:val="24"/>
          <w:sz-cs w:val="24"/>
          <w:b/>
          <w:u w:val="single"/>
        </w:rPr>
        <w:t xml:space="preserve">при проведении мероприятий в ДЮСШ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За жизнь и здоровье детей несут ответственность тренера-преподаватели.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Дежурство во время проведения мероприятия осуществляют сотрудниками ДЮСШ и родителями (из расчета на 10-12 детей -1 взрослый).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Мероприятия заканчиваются в строго оговоренное время.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Во время проведения мероприятия строго соблюдаются правила пожарной безопасности.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Заявления на проведение мероприятия подаются не позднее, чем за 3 дня до него.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Во время проведения мероприятия не разрешается хождение занимающихся по территории ДЮСШ.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Если с занимающимся произошел несчастный случай, то мероприятие приостанавливается , пострадавшему оказывается помощь, при необходимости вызывается "скорая помощь» . Тренер-преподаватель сообщает о несчастном случае или травме в администрацию ДЮСШ.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По завершении мероприятия тренер-преподаватель  и дежурные родители совершают обход ДЮСШ проверяя чистоту и порядок на ее территории.</w:t>
      </w:r>
    </w:p>
    <w:p>
      <w:pPr>
        <w:spacing w:after="240"/>
      </w:pPr>
      <w:r>
        <w:rPr>
          <w:rFonts w:ascii="Times New Roman" w:hAnsi="Times New Roman" w:cs="Times New Roman"/>
          <w:sz w:val="24"/>
          <w:sz-cs w:val="24"/>
        </w:rPr>
        <w:t xml:space="preserve"/>
        <w:br/>
        <w:t xml:space="preserve"/>
      </w:r>
      <w:r>
        <w:rPr>
          <w:rFonts w:ascii="Times New Roman" w:hAnsi="Times New Roman" w:cs="Times New Roman"/>
          <w:sz w:val="24"/>
          <w:sz-cs w:val="24"/>
          <w:b/>
          <w:u w:val="single"/>
        </w:rPr>
        <w:t xml:space="preserve">2.Система оповещения.</w:t>
      </w:r>
      <w:r>
        <w:rPr>
          <w:rFonts w:ascii="Times New Roman" w:hAnsi="Times New Roman" w:cs="Times New Roman"/>
          <w:sz w:val="24"/>
          <w:sz-cs w:val="24"/>
        </w:rPr>
        <w:t xml:space="preserve"/>
        <w:br/>
        <w:t xml:space="preserve"/>
        <w:br/>
        <w:t xml:space="preserve">Система оповещения на территории ДЮСШ создается для оперативного информирования людей о возникшей или приближающейся внештатной ситуации (аварии, пожаре, стихийном бедствии, нападении, террористическом акте) и координации их действий. Порядок оповещения определяется директором ДЮСШ.</w:t>
        <w:br/>
        <w:t xml:space="preserve"/>
        <w:br/>
        <w:t xml:space="preserve">Оповещение людей, находящихся на объекте, должно осуществляться с помощью технических средств, которые должны обеспечивать:</w:t>
        <w:br/>
        <w:t xml:space="preserve"/>
        <w:br/>
        <w:t xml:space="preserve">- подачу звуковых сигналов  на участки территории ДЮСШ с постоянным или временным пребыванием людей;</w:t>
        <w:br/>
        <w:t xml:space="preserve"/>
        <w:br/>
        <w:t xml:space="preserve">- трансляцию речевой информации о характере опасности, необходимости и путях эвакуации, других действиях, направленных на обеспечение безопасности.</w:t>
        <w:br/>
        <w:t xml:space="preserve"/>
        <w:br/>
        <w:t xml:space="preserve">Эвакуация людей по сигналам оповещения должна сопровождаться:</w:t>
        <w:br/>
        <w:t xml:space="preserve"/>
        <w:br/>
        <w:t xml:space="preserve">- включением аварийного освещения;</w:t>
        <w:br/>
        <w:t xml:space="preserve"/>
        <w:br/>
        <w:t xml:space="preserve">- передачей звукового сигнала направленного на предотвращение паники и других явлений, усложняющих процесс эвакуации (скопление людей в проходах и других местах);</w:t>
        <w:br/>
        <w:t xml:space="preserve"/>
        <w:br/>
        <w:t xml:space="preserve">- открыванием  дополнительных эвакуационных выходов. </w:t>
        <w:br/>
        <w:t xml:space="preserve"/>
        <w:br/>
        <w:t xml:space="preserve">Сигналы оповещения должны отличаться от сигналов другого назначения. Количество оповещателей, их мощность, должны обеспечивать необходимую слышимость во всех местах постоянного или временного пребывания людей.</w:t>
        <w:br/>
        <w:t xml:space="preserve"/>
        <w:br/>
        <w:t xml:space="preserve">Оповещатели не должны иметь регуляторов громкости и разъемных соединений.</w:t>
        <w:br/>
        <w:t xml:space="preserve"/>
        <w:br/>
        <w:t xml:space="preserve">В случае возникновения или угрозы возникновения внештатной ситуации незамедлительно должны быть оповещены об этом должностные лица объекта.</w:t>
        <w:br/>
        <w:t xml:space="preserve"/>
        <w:br/>
        <w:t xml:space="preserve"/>
        <w:br/>
        <w:t xml:space="preserve"/>
      </w:r>
      <w:r>
        <w:rPr>
          <w:rFonts w:ascii="Times New Roman" w:hAnsi="Times New Roman" w:cs="Times New Roman"/>
          <w:sz w:val="24"/>
          <w:sz-cs w:val="24"/>
          <w:b/>
          <w:u w:val="single"/>
        </w:rPr>
        <w:t xml:space="preserve">3. Памятка руководителю образовательного учреждения о первоочередных действиях при угрозе террористического акта или возникновении иных нештатных ситуаций.</w:t>
      </w:r>
      <w:r>
        <w:rPr>
          <w:rFonts w:ascii="Times New Roman" w:hAnsi="Times New Roman" w:cs="Times New Roman"/>
          <w:sz w:val="24"/>
          <w:sz-cs w:val="24"/>
        </w:rPr>
        <w:t xml:space="preserve"/>
        <w:br/>
        <w:t xml:space="preserve"/>
        <w:br/>
        <w:t xml:space="preserve">При получении информации об угрозе совершения террористического акта или возникновении нештатной ситуации, угрожающей жизни и здоровью занимающихся и работников образовательного учреждения руководитель образовательного учреждения (лицо его заменяющее) обязан:</w:t>
        <w:br/>
        <w:t xml:space="preserve"/>
        <w:br/>
        <w:t xml:space="preserve">1. Оценить информацию в плане её объективности, полноты, своевременности.</w:t>
        <w:br/>
        <w:t xml:space="preserve"/>
        <w:br/>
        <w:t xml:space="preserve">2. Организовать экстренную эвакуацию людей из зоны возможно поражения (террористического устремления), исключая панику, суету столпотворение. При необходимости вызвать скорую помощь и пожарную охрану, до прибытия служб экстренной помощи организовать мероприятия ликвидации последствий теракта и оказание первичной медицинской помощи пострадавшим.</w:t>
        <w:br/>
        <w:t xml:space="preserve"/>
        <w:br/>
        <w:t xml:space="preserve">3. Лично информировать о происшедшем:</w:t>
        <w:br/>
        <w:t xml:space="preserve"/>
        <w:br/>
        <w:t xml:space="preserve">- руководителя органа, осуществляющего управление в сфере образования или его заместителя;</w:t>
        <w:br/>
        <w:t xml:space="preserve"/>
        <w:br/>
        <w:t xml:space="preserve">-дежурные службы :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  <w:br/>
        <w:t xml:space="preserve">наименования подразделений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  <w:br/>
        <w:t xml:space="preserve">место дислокации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  <w:br/>
        <w:t xml:space="preserve">номера телефонов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Администрация района: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Администрация с.Ахты :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ФСБ: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РОВД: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ОПДН РОВД:</w:t>
        <w:br/>
        <w:t xml:space="preserve"/>
        <w:br/>
        <w:t xml:space="preserve">Информация должна содержать: наименование организации, ее точный адрес, характер происшествия, возможные последствия, известные место нахождения злоумышленников, сведения о наличии у них огнестрельного оружия, взрывчатых веществ и иных средств террора, единомышленников в зоны оцепления, требования выдвигаемые преступниками.</w:t>
        <w:br/>
        <w:t xml:space="preserve"/>
        <w:br/>
        <w:t xml:space="preserve">4. Организовать, по возможности, оцепление места происшествия имеющимися на объекте силами и средствами, обеспечив сохранность неприкосновенность всех предметов, связанных с событием.</w:t>
        <w:br/>
        <w:t xml:space="preserve"/>
        <w:br/>
        <w:t xml:space="preserve">5. Принять меры по фиксации точного времени происшествия участников и очевидцев, а также посторонних лиц, оказавшихся накануне после событий на территории объекта.</w:t>
        <w:br/>
        <w:t xml:space="preserve"/>
        <w:br/>
        <w:t xml:space="preserve">6. Силами работников учреждения принять меры по усилению охраны: пропускного режима учреждения.</w:t>
        <w:br/>
        <w:t xml:space="preserve"/>
        <w:br/>
        <w:t xml:space="preserve">7. Исключить использование на объекте средств радиосвязи, включая мобильные телефоны.</w:t>
        <w:br/>
        <w:t xml:space="preserve"/>
        <w:br/>
        <w:t xml:space="preserve">8. Обеспечить подъезд к месту происшествия и условия для работы представителям правоохранительных органов, медицинской помощи, пожарной охраны, аварийных служб. Выделить работников учреждения способных быть консультантами оперативного штаба по проведению контртеррористической операции.</w:t>
        <w:br/>
        <w:t xml:space="preserve"/>
        <w:br/>
        <w:t xml:space="preserve">9. Проверить выполнение отданных ранее распоряжений.</w:t>
        <w:br/>
        <w:t xml:space="preserve"/>
        <w:br/>
        <w:t xml:space="preserve"/>
      </w:r>
      <w:r>
        <w:rPr>
          <w:rFonts w:ascii="Times New Roman" w:hAnsi="Times New Roman" w:cs="Times New Roman"/>
          <w:sz w:val="24"/>
          <w:sz-cs w:val="24"/>
          <w:b/>
          <w:u w:val="single"/>
        </w:rPr>
        <w:t xml:space="preserve">4. При захвате людей в заложники необходимо: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незамедлительно сообщить о сложившейся ситуации в правоохранительные органы;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не вступать в переговоры с террористами по собственной инициативе; 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принять меры к беспрепятственному проходу (проезду) на объект сотрудников правоохранительных органов, МЧС, автомашин скорой медицинской помощи; 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по прибытии сотрудников спецподразделений ФСБ и МВД оказать им помощь в получении интересующей их информации; 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не допускать действий, которые могут спровоцировать нападающих к применению оружия и привести к человеческим жертвам.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Только в момент захвата заложников есть реальная возможность скрыться с места происшествия. 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Настройтесь психологически, что моментально вас не освободят, но помните, что освободят вас обязательно.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Ни в коем случае нельзя кричать, высказывать свое возмущение. 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Если начался штурм, необходимо упасть на пол и закрыть голову руками . Старайтесь при этом занять позицию подальше от окон и дверных проемов. 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Держитесь подальше от террористов, потому что при штурме по ним будут стрелять снайперы. 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Не следует брать в руки оружие, чтобы вас не перепутали с террористами. 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Не старайтесь самостоятельно оказать сопротивление террористам. 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Если на вас повесили бомбу, нужно без паники голосом или движением руки дать понять об этом сотрудникам спецслужб. 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Фиксируйте в памяти все события, которые сопровождают захват. Эта информация будет очень важна для правоохранительных органов.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  <w:br/>
        <w:t xml:space="preserve"/>
        <w:br/>
        <w:t xml:space="preserve"/>
        <w:br/>
        <w:t xml:space="preserve"/>
      </w:r>
      <w:r>
        <w:rPr>
          <w:rFonts w:ascii="Times New Roman" w:hAnsi="Times New Roman" w:cs="Times New Roman"/>
          <w:sz w:val="24"/>
          <w:sz-cs w:val="24"/>
          <w:b/>
          <w:u w:val="single"/>
        </w:rPr>
        <w:t xml:space="preserve">5</w:t>
      </w:r>
      <w:r>
        <w:rPr>
          <w:rFonts w:ascii="Times New Roman" w:hAnsi="Times New Roman" w:cs="Times New Roman"/>
          <w:sz w:val="24"/>
          <w:sz-cs w:val="24"/>
          <w:u w:val="single"/>
        </w:rPr>
        <w:t xml:space="preserve">.  </w:t>
      </w:r>
      <w:r>
        <w:rPr>
          <w:rFonts w:ascii="Times New Roman" w:hAnsi="Times New Roman" w:cs="Times New Roman"/>
          <w:sz w:val="24"/>
          <w:sz-cs w:val="24"/>
          <w:b/>
          <w:u w:val="single"/>
        </w:rPr>
        <w:t xml:space="preserve">по охране труда при проведении массовых мероприятий</w:t>
      </w:r>
      <w:r>
        <w:rPr>
          <w:rFonts w:ascii="Times New Roman" w:hAnsi="Times New Roman" w:cs="Times New Roman"/>
          <w:sz w:val="24"/>
          <w:sz-cs w:val="24"/>
          <w:u w:val="single"/>
        </w:rPr>
        <w:t xml:space="preserve">.</w:t>
      </w:r>
      <w:r>
        <w:rPr>
          <w:rFonts w:ascii="Times New Roman" w:hAnsi="Times New Roman" w:cs="Times New Roman"/>
          <w:sz w:val="24"/>
          <w:sz-cs w:val="24"/>
        </w:rPr>
        <w:t xml:space="preserve"> </w:t>
        <w:br/>
        <w:t xml:space="preserve"/>
        <w:br/>
        <w:t xml:space="preserve"/>
      </w:r>
      <w:r>
        <w:rPr>
          <w:rFonts w:ascii="Times New Roman" w:hAnsi="Times New Roman" w:cs="Times New Roman"/>
          <w:sz w:val="24"/>
          <w:sz-cs w:val="24"/>
          <w:b/>
          <w:color w:val="666666"/>
        </w:rPr>
        <w:t xml:space="preserve">^</w:t>
      </w:r>
      <w:r>
        <w:rPr>
          <w:rFonts w:ascii="Times New Roman" w:hAnsi="Times New Roman" w:cs="Times New Roman"/>
          <w:sz w:val="24"/>
          <w:sz-cs w:val="24"/>
          <w:b/>
        </w:rPr>
        <w:t xml:space="preserve"> 1. Общие требования безопасности.</w:t>
      </w:r>
      <w:r>
        <w:rPr>
          <w:rFonts w:ascii="Times New Roman" w:hAnsi="Times New Roman" w:cs="Times New Roman"/>
          <w:sz w:val="24"/>
          <w:sz-cs w:val="24"/>
        </w:rPr>
        <w:t xml:space="preserve"/>
        <w:br/>
        <w:t xml:space="preserve"/>
        <w:br/>
        <w:t xml:space="preserve">1.1. К проведению массовых мероприятий допускаются лица в возрасте не моложе 18 лет, прошедшие медицинский осмотр и инструктаж по охране труда.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1.2. К участию в массовых мероприятиях допускаются занимающиеся и воспитанники, прошедшие инструктаж по охране труда.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 1.3. При проведении массовых мероприятий возможно воздействие на их участников следующих опасных факторов: - возникновение пожара при неисправности электропроводки, использовании открытого огня (факелы, фейерверки, бенгальские огни, хлопушки, петарды и т. п.), при воспламенении новогодней елки, использовании световых эффектов с применением химических и других веществ, могущих вызвать загорание; - травмы при возникновении паники в случае пожара и других чрезвычайных ситуаций.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1.4. Помещения, где проводятся массовые мероприятия, должны быть обеспечены медаптечкой, укомплектованной необходимыми медикаментами и перевязочными средствами для оказания первой помощи при травмах.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1.5. Участники массового мероприятия обязаны соблюдать правила пожарной безопасности, знать места расположения первичных средств пожаротушения.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 1.6. Окна помещений, где проводятся массовые мероприятия, не должны иметь глухих решеток.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1.7. О каждом несчастном случае с участниками массового мероприятия немедленно сообщить руководителю мероприятия и администрации учреждения, принять меры по оказанию первой помощи пострадавшему.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1.8. На время проведения массового мероприятия должно быть обеспечено дежурство работников в составе не менее двух человек.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1.9. Лица, допустившие невыполнение или нарушение инструкции по охране труда, привлекаются к дисциплинарной ответственности в соответствии с правилами внутреннего трудового распорядка и, при необходимости, подвергаются внеочередной проверке знаний норм и правил охраны труда.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 </w:t>
      </w:r>
      <w:r>
        <w:rPr>
          <w:rFonts w:ascii="Times New Roman" w:hAnsi="Times New Roman" w:cs="Times New Roman"/>
          <w:sz w:val="24"/>
          <w:sz-cs w:val="24"/>
          <w:b/>
        </w:rPr>
        <w:t xml:space="preserve">2. Требования безопасности перед проведением массового мероприятия</w:t>
      </w:r>
      <w:r>
        <w:rPr>
          <w:rFonts w:ascii="Times New Roman" w:hAnsi="Times New Roman" w:cs="Times New Roman"/>
          <w:sz w:val="24"/>
          <w:sz-cs w:val="24"/>
        </w:rPr>
        <w:t xml:space="preserve">. 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2.1. Приказом руководителя назначить ответственных лиц за проведение массового мероприятия. Приказ довести до ответственных лиц под роспись.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2.2. Провести целевой инструктаж по охране труда назначенных ответственных лиц с записью в журнале регистрации инструктажа на рабочем месте.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2.3. Провести инструктаж по охране труда участников массового мероприятия с записью в журнале установленной формы.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2.4. Тщательно проверить все помещения, эвакуационные пути и выходы на соответствие их требованиям пожарной безопасности, а также убедиться в наличии и исправности первичных средств пожаротушения, связи и пожарной автоматики.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 2.5. Проветрить помещения, где будут проводиться массовые мероприятия, и провести влажную уборку. </w:t>
        <w:br/>
        <w:t xml:space="preserve"/>
        <w:br/>
        <w:t xml:space="preserve"/>
      </w:r>
      <w:r>
        <w:rPr>
          <w:rFonts w:ascii="Times New Roman" w:hAnsi="Times New Roman" w:cs="Times New Roman"/>
          <w:sz w:val="24"/>
          <w:sz-cs w:val="24"/>
          <w:b/>
          <w:u w:val="single"/>
        </w:rPr>
        <w:t xml:space="preserve">3. Действия при поступлении угрозы в письменной форме.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принять меры к сохранности и быстрой передачи письма (записки, дискеты и т.д.) в правоохранительные органы - по возможности, письмо (записку, дискету и т.д.) положить в чистый полиэтиленовый пакет;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постараться не оставлять на документе отпечатки своих пальцев;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если документ в конверте, то его вскрытие производится только с левой или правой стороны путем отрезки кромки ножницами;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 - сохранить все: сам документ, конверт, упаковку, любые вложения. Ничего не выбрасывать; - не позволять знакомиться с содержанием письма (записки) другим лицам; - запомнить обстоятельства получения или обнаружения письма (записки и т.д.);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 - на анонимных материалах не делать надписи, подчеркивать, обводить отдельные места в тексте, писать резолюции и указания. Запрещается их сгибать, мять, сшивать, склеивать; - анонимные материалы направлять в правоохранительные органы с сопроводительным письмом, в котором указать конкретные признаки анонимных материалов (вид, количества, каким способом и на чем исполнены, с каких слов начинается и каким заканчивается текст, наличие подписи и т.д.), а также обстоятельства, связанные с их обнаружением или получением;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в случае необходимости принять решение и обеспечить эвакуацию людей согласно имеющегося плана.</w:t>
      </w:r>
      <w:r>
        <w:rPr>
          <w:rFonts w:ascii="Times New Roman" w:hAnsi="Times New Roman" w:cs="Times New Roman"/>
          <w:sz w:val="24"/>
          <w:sz-cs w:val="24"/>
          <w:b/>
        </w:rPr>
        <w:t xml:space="preserve"> </w:t>
      </w:r>
    </w:p>
    <w:p>
      <w:pPr/>
      <w:r>
        <w:rPr>
          <w:rFonts w:ascii="Times New Roman" w:hAnsi="Times New Roman" w:cs="Times New Roman"/>
          <w:sz w:val="24"/>
          <w:sz-cs w:val="24"/>
          <w:b/>
          <w:u w:val="single"/>
        </w:rPr>
        <w:t xml:space="preserve">4. Действия при поступлении угрозы совершения теракта по телефону.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не оставлять без внимания ни одного подобного звонка.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передать полученную информацию в правоохранительные органы.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запомнить пол, возраст звонившего и особенности его речи: голос: громкий (тихий), высокий (низкий); темп речи: быстрая (медленная); произношение: отчетливое, искаженное, с заиканием, шепелявое, с акцентом или диалектом; манера речи: развязная, с издевкой, с нецензурными выражениями. 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обязательно постараться отметить звуковой фон (шум автомашин , звук теле - радиоаппаратуры, голоса и т.п. 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отметить характер звонка - городской или междугородный.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зафиксировать точное время начала разговора и его продолжительность. 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в ходе разговора постараться получить ответ на следующие вопросы: </w:t>
      </w:r>
    </w:p>
    <w:p>
      <w:pPr>
        <w:ind w:left="144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куда, кому, по какому телефону звонит этот человек; </w:t>
      </w:r>
    </w:p>
    <w:p>
      <w:pPr>
        <w:ind w:left="144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какие конкретные требования выдвигает; </w:t>
      </w:r>
    </w:p>
    <w:p>
      <w:pPr>
        <w:ind w:left="144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выдвигает требования лично, выступаем в роли посредника или представляет какую-то группу лиц; </w:t>
      </w:r>
    </w:p>
    <w:p>
      <w:pPr>
        <w:ind w:left="144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как и когда с ним можно связаться; </w:t>
      </w:r>
    </w:p>
    <w:p>
      <w:pPr>
        <w:ind w:left="144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кому вы можете или должны сообщить об этом звонке.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постараться добиться от звонящего максимального промежутка времени доведения его требований до должностных лиц или для принятия руководством решения 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еще в процессе разговора постараться сообщить о звонке руководству. Если этого не удалось сделать, то сообщить немедленно по окончании разговора 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не распространять сведения о факте разговора и его содержании.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при использовании звукозаписывающей аппаратуры сразу после разговора извлечь кассету с записью разговора и принять меры к ее сохранности. Обязательно установить на ее место другую кассету.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в случае необходимости принять решение и обеспечить эвакуацию людей согласно имеющегося плана.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  <w:b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24"/>
          <w:sz-cs w:val="24"/>
          <w:b/>
          <w:u w:val="single"/>
        </w:rPr>
        <w:t xml:space="preserve">5.При угрозе совершения теракта необходимо: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ужесточить пропускной режим при входе и въезде на территорию объекта, установить системы сигнализации, аудио- и видеозаписи;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ежедневно обходить территории;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периодически проводить инспекции складских помещений;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тщательно подбирать и проверять кадры;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организовать и проводить совместно с сотрудниками правоохранительных органов инструктажи и практические занятия по действиям при чрезвычайных происшествиях;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в случае обнаружения подозрительного предмета незамедлительно сообщите о случившемся в правоохранительные органы по телефонам территориальных подразделений ФСБ и МВД России;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не стараться самостоятельно обезвредить взрывное устройство;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в случае необходимости приступить к эвакуации людей согласно имеющемуся плану.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> </w:t>
      </w:r>
      <w:r>
        <w:rPr>
          <w:rFonts w:ascii="Times New Roman" w:hAnsi="Times New Roman" w:cs="Times New Roman"/>
          <w:sz w:val="24"/>
          <w:sz-cs w:val="24"/>
          <w:b/>
          <w:u w:val="single"/>
        </w:rPr>
        <w:t xml:space="preserve">6. В случае обнаружения взрывных устройств или подозрительных предметов.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Незамедлительно сообщить о случившемся в правоохранительные органы или органы по делам ГОЧС по телефону.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Не трогать, не вскрывать и не перемещать находку. Запомнить время ее обнаружения. Помните: внешний вид предмета может скрывать его настоящее назначение. В качестве камуфляжа для взрывных устройств используются обычные бытовые предметы: сумки, пакеты, свертки, коробки, игрушки и т. д.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Не предпринимать самостоятельно никаких действий с предметами, подозрительными на взрывное устройство - это может привести к их взрыву, многочисленным жертвам и разрушениям.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Не подходить к взрывным устройствам и подозрительным предметам (должностным лицам организовать их оцепление).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Обеспечить возможность беспрепятственного подъезда к месту обнаружения взрывных устройств автомашин правоохранительных органов, скорой помощи, органов управления по делам ГОЧС, служб эксплуатации.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Обеспечить присутствие на работе лиц, обнаруживших находку, до прибытия оперативно - следственной группы и фиксацию их данных.</w:t>
      </w:r>
    </w:p>
    <w:p>
      <w:pPr>
        <w:ind w:left="720"/>
        <w:spacing w:before="100" w:after="100"/>
      </w:pPr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>•</w:t>
        <w:tab/>
        <w:t xml:space="preserve">В случае необходимости принять решение и обеспечить эвакуацию людей согласно имеющегося плана.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  <w:br/>
        <w:t xml:space="preserve"/>
      </w:r>
      <w:r>
        <w:rPr>
          <w:rFonts w:ascii="Times New Roman" w:hAnsi="Times New Roman" w:cs="Times New Roman"/>
          <w:sz w:val="24"/>
          <w:sz-cs w:val="24"/>
          <w:b/>
          <w:u w:val="single"/>
          <w:color w:val="666666"/>
        </w:rPr>
        <w:t xml:space="preserve">^</w:t>
      </w:r>
      <w:r>
        <w:rPr>
          <w:rFonts w:ascii="Times New Roman" w:hAnsi="Times New Roman" w:cs="Times New Roman"/>
          <w:sz w:val="24"/>
          <w:sz-cs w:val="24"/>
          <w:b/>
          <w:u w:val="single"/>
        </w:rPr>
        <w:t xml:space="preserve"> 7.ПРИ ТЕРОРИСТИЧЕСКОМ НАПАДЕНИИ.</w:t>
      </w:r>
      <w:r>
        <w:rPr>
          <w:rFonts w:ascii="Times New Roman" w:hAnsi="Times New Roman" w:cs="Times New Roman"/>
          <w:sz w:val="24"/>
          <w:sz-cs w:val="24"/>
        </w:rPr>
        <w:t xml:space="preserve"/>
        <w:br/>
        <w:t xml:space="preserve"/>
        <w:br/>
        <w:t xml:space="preserve">При террористическом нападении на образовательное учреждение и захвате учащихся и персонала в заложники необходимо принять все возможные меры по экстренному оповещению правоохранительных органов о случившемся факте. В дальнейшем действовать по обстановке, руководствуясь следующими правилами:</w:t>
        <w:br/>
        <w:t xml:space="preserve"/>
        <w:br/>
        <w:t xml:space="preserve">а) не допускать действия, которые могут спровоцировать нападающих к применению оружия и привести к человеческим жертвам;</w:t>
        <w:br/>
        <w:t xml:space="preserve"/>
        <w:br/>
        <w:t xml:space="preserve">б) переносить лишения, оскорбления и унижения, не смотреть в глаза преступникам, не вести себя вызывающе;</w:t>
        <w:br/>
        <w:t xml:space="preserve"/>
        <w:br/>
        <w:t xml:space="preserve">в) выполнять требования преступников, не противоречить им, не рисковать жизнью окружающих и своей собственной, не допускать истерик и паники;</w:t>
        <w:br/>
        <w:t xml:space="preserve"/>
        <w:br/>
        <w:t xml:space="preserve">г) спрашивать разрешение на совершение любых действий (сесть, встать, попить, сходить в туалет и т.д.)</w:t>
        <w:br/>
        <w:t xml:space="preserve"/>
        <w:br/>
        <w:t xml:space="preserve">д) избегать лишних движений (если ранены). Этим можно сохранить силы и избежать больших потерь крови;</w:t>
        <w:br/>
        <w:t xml:space="preserve"/>
        <w:br/>
        <w:t xml:space="preserve">е) быть внимательным, постараться запомнить приметы преступников, их число, пол, примерный возраст, наличие и количество холодного и огнестрельного оружия, взрывчатых веществ, отличительные черты внешности преступников, одежду, имена, клички, возможные шрамы и татуировки, особенности речи и манеру поведения, тематику и детали разговоров.</w:t>
        <w:br/>
        <w:t xml:space="preserve"/>
        <w:br/>
        <w:t xml:space="preserve">Необходимо всегда помнить, что получив сообщение о захвате, специальные службы уже начали действовать и предпримут все необходимые меры для освобождения заложников.</w:t>
        <w:br/>
        <w:t xml:space="preserve"/>
        <w:br/>
        <w:t xml:space="preserve">Во время проведения спецслужбами операции по освобождению заложников необходимо соблюдать следующие требования:</w:t>
        <w:br/>
        <w:t xml:space="preserve"/>
        <w:br/>
        <w:t xml:space="preserve">а) лежать на полу лицом вниз, голову закрыть руками и не двигаться;</w:t>
        <w:br/>
        <w:t xml:space="preserve"/>
        <w:br/>
        <w:t xml:space="preserve">б) не бежать навстречу сотрудникам спецслужб или от них, так как они могут принять заложника за преступника;</w:t>
        <w:br/>
        <w:t xml:space="preserve"/>
        <w:br/>
        <w:t xml:space="preserve">в) держаться по возможности в отдалении от проемов дверей и окон. Необходимо помнить!</w:t>
      </w:r>
    </w:p>
    <w:sectPr>
      <w:pgSz w:w="11900" w:h="16840"/>
      <w:pgMar w:top="426" w:right="850" w:bottom="1134" w:left="1701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</cp:coreProperties>
</file>

<file path=docProps/meta.xml><?xml version="1.0" encoding="utf-8"?>
<meta xmlns="http://schemas.apple.com/cocoa/2006/metadata">
  <generator>CocoaOOXMLWriter/1504.84</generator>
</meta>
</file>